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82" w:rsidRPr="00E34C4F" w:rsidRDefault="00D72082" w:rsidP="00E34C4F">
      <w:pPr>
        <w:ind w:firstLine="708"/>
        <w:rPr>
          <w:b/>
        </w:rPr>
      </w:pPr>
      <w:r w:rsidRPr="00E34C4F">
        <w:rPr>
          <w:b/>
        </w:rPr>
        <w:t>Организация и хранение фондов школьной библиотеки</w:t>
      </w:r>
    </w:p>
    <w:p w:rsidR="00D72082" w:rsidRDefault="00D72082" w:rsidP="00D72082">
      <w:r>
        <w:t>Максимальное использование фондов библиотеки возможно только в том случае, если они правильно организованы, то есть для предоставленных в них документов созданы условия, обеспечивающие:</w:t>
      </w:r>
    </w:p>
    <w:p w:rsidR="00D72082" w:rsidRDefault="00D72082" w:rsidP="00D72082">
      <w:r>
        <w:t>● легкий доступ к любому из документов;</w:t>
      </w:r>
    </w:p>
    <w:p w:rsidR="00D72082" w:rsidRDefault="00D72082" w:rsidP="00D72082">
      <w:r>
        <w:t>● сохранность фонда;</w:t>
      </w:r>
    </w:p>
    <w:p w:rsidR="00D72082" w:rsidRDefault="00D72082" w:rsidP="00D72082">
      <w:r>
        <w:t xml:space="preserve">● соблюдение </w:t>
      </w:r>
      <w:proofErr w:type="spellStart"/>
      <w:r>
        <w:t>санитарно</w:t>
      </w:r>
      <w:r>
        <w:noBreakHyphen/>
        <w:t>гигиенических</w:t>
      </w:r>
      <w:proofErr w:type="spellEnd"/>
      <w:r>
        <w:t xml:space="preserve"> норм хранения документов; </w:t>
      </w:r>
    </w:p>
    <w:p w:rsidR="00D72082" w:rsidRDefault="00D72082" w:rsidP="00D72082">
      <w:r>
        <w:t>● комфорт библиотекарей и читателей, работающих с фондом.</w:t>
      </w:r>
    </w:p>
    <w:p w:rsidR="00D72082" w:rsidRDefault="00D72082" w:rsidP="00D72082">
      <w:r>
        <w:t xml:space="preserve">Рациональное использование площадей библиотеки обеспечивается тремя основными способами размещения фонда: горизонтальным (самым распространенным в отечественных библиотеках), </w:t>
      </w:r>
      <w:proofErr w:type="spellStart"/>
      <w:r>
        <w:t>горизонтально</w:t>
      </w:r>
      <w:r>
        <w:noBreakHyphen/>
        <w:t>башенным</w:t>
      </w:r>
      <w:proofErr w:type="spellEnd"/>
      <w:r>
        <w:t xml:space="preserve"> и смешанным. Каждый из способов имеет свои достоинства и недостатки. Достоинствами горизонтального способа размещения фонда являются:</w:t>
      </w:r>
    </w:p>
    <w:p w:rsidR="00D72082" w:rsidRDefault="00D72082" w:rsidP="00D72082">
      <w:r>
        <w:t>● легкость организации открытого доступа к фондам;</w:t>
      </w:r>
    </w:p>
    <w:p w:rsidR="00D72082" w:rsidRDefault="00D72082" w:rsidP="00D72082">
      <w:r>
        <w:t>● удобства при перестановке разделов фонда;</w:t>
      </w:r>
    </w:p>
    <w:p w:rsidR="00D72082" w:rsidRDefault="00D72082" w:rsidP="00D72082">
      <w:r>
        <w:t>● возможность выделения мест для индивидуальной работы читателей (</w:t>
      </w:r>
      <w:proofErr w:type="spellStart"/>
      <w:r>
        <w:t>фонокабины</w:t>
      </w:r>
      <w:proofErr w:type="spellEnd"/>
      <w:r>
        <w:t>, компьютеризированные места для читателей).</w:t>
      </w:r>
    </w:p>
    <w:p w:rsidR="00D72082" w:rsidRDefault="00D72082" w:rsidP="00D72082">
      <w:r>
        <w:t>Вертикальное размещение фонда позволяет разместить на небольшой площади</w:t>
      </w:r>
    </w:p>
    <w:p w:rsidR="00D72082" w:rsidRDefault="00D72082" w:rsidP="00D72082">
      <w:r>
        <w:t xml:space="preserve">значительное число документов, </w:t>
      </w:r>
      <w:r w:rsidR="00BB45E7">
        <w:t>однако,</w:t>
      </w:r>
      <w:r>
        <w:t xml:space="preserve"> эксп</w:t>
      </w:r>
      <w:r w:rsidR="00E34C4F">
        <w:t>луатация фонда, размещенного по</w:t>
      </w:r>
      <w:r>
        <w:t>добным образом, весьма затруднительна без средств механизации.</w:t>
      </w:r>
    </w:p>
    <w:p w:rsidR="00D72082" w:rsidRDefault="00D72082" w:rsidP="00D72082">
      <w:r>
        <w:t>Значительное количество учебной литературы в фондах школьных библиотек</w:t>
      </w:r>
      <w:r w:rsidR="00E34C4F">
        <w:t xml:space="preserve"> </w:t>
      </w:r>
      <w:r>
        <w:t>часто требует организации хранения в закрытых подсобных помещениях, аналогичной той, которая используется в книжных магазинах, когда на 1 м</w:t>
      </w:r>
      <w:proofErr w:type="gramStart"/>
      <w:r>
        <w:t>2</w:t>
      </w:r>
      <w:proofErr w:type="gramEnd"/>
      <w:r w:rsidR="00E34C4F">
        <w:t xml:space="preserve"> </w:t>
      </w:r>
      <w:r>
        <w:t>размещается</w:t>
      </w:r>
      <w:r w:rsidR="00E34C4F">
        <w:t xml:space="preserve"> </w:t>
      </w:r>
      <w:r>
        <w:t>около 400 книг.</w:t>
      </w:r>
    </w:p>
    <w:p w:rsidR="00D72082" w:rsidRDefault="00D72082" w:rsidP="00D72082">
      <w:r>
        <w:t xml:space="preserve">Размещение фонда зависит от его объема и видового состава документов, а </w:t>
      </w:r>
      <w:proofErr w:type="spellStart"/>
      <w:r>
        <w:t>так</w:t>
      </w:r>
      <w:r>
        <w:noBreakHyphen/>
        <w:t>же</w:t>
      </w:r>
      <w:proofErr w:type="spellEnd"/>
      <w:r>
        <w:t xml:space="preserve"> от площади школьной библиотеки.</w:t>
      </w:r>
      <w:r w:rsidR="00E34C4F">
        <w:t xml:space="preserve"> </w:t>
      </w:r>
      <w:r>
        <w:t>При размещении фонда учитываются также скорость его роста и возможность</w:t>
      </w:r>
      <w:r w:rsidR="00E34C4F">
        <w:t xml:space="preserve"> </w:t>
      </w:r>
      <w:r>
        <w:t xml:space="preserve">перевода части фонда на новые (малогабаритные носители), сроки хранения </w:t>
      </w:r>
      <w:proofErr w:type="gramStart"/>
      <w:r>
        <w:t>от</w:t>
      </w:r>
      <w:proofErr w:type="gramEnd"/>
      <w:r>
        <w:noBreakHyphen/>
      </w:r>
    </w:p>
    <w:p w:rsidR="00D72082" w:rsidRDefault="00D72082" w:rsidP="00D72082">
      <w:r>
        <w:t>дельных видов документов.</w:t>
      </w:r>
    </w:p>
    <w:p w:rsidR="00D72082" w:rsidRDefault="00D72082" w:rsidP="00D72082">
      <w:r>
        <w:t xml:space="preserve">Согласно расчетам отечественных </w:t>
      </w:r>
      <w:proofErr w:type="spellStart"/>
      <w:r>
        <w:t>библиотековедов</w:t>
      </w:r>
      <w:proofErr w:type="spellEnd"/>
      <w:r>
        <w:t>, на 1000 документов в фонде, закрытом для читателей, нужно иметь от 2,13 до 2,5 м</w:t>
      </w:r>
      <w:proofErr w:type="gramStart"/>
      <w:r>
        <w:t>2</w:t>
      </w:r>
      <w:proofErr w:type="gramEnd"/>
      <w:r w:rsidR="00E34C4F">
        <w:t xml:space="preserve"> </w:t>
      </w:r>
      <w:r>
        <w:t>площади; 2,13 м2</w:t>
      </w:r>
      <w:r w:rsidR="00E34C4F">
        <w:t xml:space="preserve"> </w:t>
      </w:r>
      <w:r>
        <w:t>— при</w:t>
      </w:r>
      <w:r w:rsidR="00E34C4F">
        <w:t xml:space="preserve"> </w:t>
      </w:r>
      <w:proofErr w:type="spellStart"/>
      <w:r>
        <w:t>семиполочных</w:t>
      </w:r>
      <w:proofErr w:type="spellEnd"/>
      <w:r>
        <w:t xml:space="preserve"> стеллажах; 2,5 м2</w:t>
      </w:r>
      <w:r w:rsidR="00E34C4F">
        <w:t xml:space="preserve"> </w:t>
      </w:r>
      <w:r>
        <w:t xml:space="preserve">— при </w:t>
      </w:r>
      <w:proofErr w:type="spellStart"/>
      <w:r>
        <w:t>шестиполочных</w:t>
      </w:r>
      <w:proofErr w:type="spellEnd"/>
      <w:r>
        <w:t xml:space="preserve"> стеллажах. При нестандартных стеллажах или при организации компактного хранения необходимая под</w:t>
      </w:r>
      <w:r w:rsidR="00E34C4F">
        <w:t xml:space="preserve"> </w:t>
      </w:r>
      <w:r>
        <w:t>книгохранилище площадь рассчитывается с учетом такой тестированной единицы, как «</w:t>
      </w:r>
      <w:proofErr w:type="spellStart"/>
      <w:r>
        <w:t>метрополка</w:t>
      </w:r>
      <w:proofErr w:type="spellEnd"/>
      <w:r>
        <w:t>». Общий расчет площади книгохранилища включает учет</w:t>
      </w:r>
      <w:r w:rsidR="00E34C4F">
        <w:t xml:space="preserve"> </w:t>
      </w:r>
      <w:r>
        <w:t>вместительности стеллажей, площади, занимаемой ими, и площади проходов</w:t>
      </w:r>
      <w:r w:rsidR="00E34C4F">
        <w:t xml:space="preserve"> </w:t>
      </w:r>
      <w:r>
        <w:t xml:space="preserve">между </w:t>
      </w:r>
      <w:r w:rsidR="00E34C4F">
        <w:t xml:space="preserve"> </w:t>
      </w:r>
      <w:r>
        <w:t>ними.</w:t>
      </w:r>
      <w:r w:rsidR="00E34C4F">
        <w:t xml:space="preserve"> </w:t>
      </w:r>
      <w:r>
        <w:t>Требования укрепления пожарной охраны и улучшения противопожарной защиты ППБ–101–89 (утвержденные 10.05. 89) и гигиены фонда предполагают следующее:</w:t>
      </w:r>
    </w:p>
    <w:p w:rsidR="00D72082" w:rsidRDefault="00D72082" w:rsidP="00D72082">
      <w:r>
        <w:t>● проходы между стеллажами — не менее 75 см;</w:t>
      </w:r>
    </w:p>
    <w:p w:rsidR="00D72082" w:rsidRDefault="00D72082" w:rsidP="00D72082">
      <w:r>
        <w:t>● главный проход между торцами стеллажей — не менее 120 см;</w:t>
      </w:r>
    </w:p>
    <w:p w:rsidR="00D72082" w:rsidRDefault="00D72082" w:rsidP="00D72082">
      <w:r>
        <w:lastRenderedPageBreak/>
        <w:t>● расстояние между стеной и стеллажами, параллельными стене, — не менее 75 см;</w:t>
      </w:r>
    </w:p>
    <w:p w:rsidR="00D72082" w:rsidRDefault="00D72082" w:rsidP="00D72082">
      <w:r>
        <w:t>● расстояние между стеной и торцом стеллажа — не менее 45 см.</w:t>
      </w:r>
    </w:p>
    <w:p w:rsidR="00D72082" w:rsidRDefault="00D72082" w:rsidP="00D72082">
      <w:r>
        <w:t xml:space="preserve">Таким образом, площадь, необходимая для хранения 10 000 документов на </w:t>
      </w:r>
      <w:proofErr w:type="spellStart"/>
      <w:r>
        <w:t>шестиполочных</w:t>
      </w:r>
      <w:proofErr w:type="spellEnd"/>
      <w:r>
        <w:t xml:space="preserve"> стеллажах, составит около 50 м</w:t>
      </w:r>
      <w:proofErr w:type="gramStart"/>
      <w:r>
        <w:t>2</w:t>
      </w:r>
      <w:proofErr w:type="gramEnd"/>
    </w:p>
    <w:p w:rsidR="00D72082" w:rsidRDefault="00E34C4F" w:rsidP="00D72082">
      <w:r>
        <w:t>. При различной планировке поме</w:t>
      </w:r>
      <w:r w:rsidR="00D72082">
        <w:t>щения на этой площади разместится от 30 до 34 стеллажей.</w:t>
      </w:r>
    </w:p>
    <w:p w:rsidR="00D72082" w:rsidRDefault="00D72082" w:rsidP="00D72082">
      <w:r>
        <w:t>Закрытое книгохранилище должно иметь удобную связь с местами расстановки</w:t>
      </w:r>
      <w:r w:rsidR="00E34C4F">
        <w:t xml:space="preserve"> </w:t>
      </w:r>
      <w:r>
        <w:t>стеллажей для открытого доступа читателей, пунктами выдачи литературы на дом</w:t>
      </w:r>
      <w:r w:rsidR="00E34C4F">
        <w:t xml:space="preserve"> </w:t>
      </w:r>
      <w:r>
        <w:t xml:space="preserve">(абонементами) и читальным залом. В расчетную площадь читального зала и абонементов входят только </w:t>
      </w:r>
      <w:proofErr w:type="spellStart"/>
      <w:r>
        <w:t>пристенные</w:t>
      </w:r>
      <w:proofErr w:type="spellEnd"/>
      <w:r>
        <w:t xml:space="preserve"> стеллажи и витрины и площади собственно</w:t>
      </w:r>
      <w:r w:rsidR="00E34C4F">
        <w:t xml:space="preserve"> </w:t>
      </w:r>
      <w:r>
        <w:t>помещений для чтения и обслуживания читателей, которые рассчитывают по нормам площади на одного читателя.</w:t>
      </w:r>
    </w:p>
    <w:p w:rsidR="00D72082" w:rsidRDefault="00D72082" w:rsidP="00D72082">
      <w:r>
        <w:t>Площадь на одного читателя на территории абонемента — 1,5 м</w:t>
      </w:r>
      <w:proofErr w:type="gramStart"/>
      <w:r>
        <w:t>2</w:t>
      </w:r>
      <w:proofErr w:type="gramEnd"/>
      <w:r>
        <w:t>.</w:t>
      </w:r>
      <w:r w:rsidR="00E34C4F">
        <w:t xml:space="preserve"> </w:t>
      </w:r>
      <w:r>
        <w:t xml:space="preserve"> Расчетное</w:t>
      </w:r>
      <w:r w:rsidR="00E34C4F">
        <w:t xml:space="preserve"> </w:t>
      </w:r>
      <w:r>
        <w:t>число читателей в школьных и иных небольших библиотеках, одновременно находящихся в помещении, — не более 25% от их общего числа. Площадь кафедры абонемента и рабочего места библиотекаря — от 4 до 6 м</w:t>
      </w:r>
      <w:proofErr w:type="gramStart"/>
      <w:r>
        <w:t>2</w:t>
      </w:r>
      <w:proofErr w:type="gramEnd"/>
      <w:r>
        <w:t>.</w:t>
      </w:r>
    </w:p>
    <w:p w:rsidR="00D72082" w:rsidRDefault="00D72082" w:rsidP="00D72082">
      <w:r>
        <w:t xml:space="preserve">Площадь читального зала рассчитывается с учетом типа рабочих столов, размера проходов между ними, площади, занимаемой </w:t>
      </w:r>
      <w:proofErr w:type="spellStart"/>
      <w:r>
        <w:t>пристенными</w:t>
      </w:r>
      <w:proofErr w:type="spellEnd"/>
      <w:r>
        <w:t xml:space="preserve"> стеллажами и витринами. Количество столов (рабочих мест читателей) зависит от общего числа читателей в каждой конкретной библиотеке.</w:t>
      </w:r>
    </w:p>
    <w:p w:rsidR="00D72082" w:rsidRDefault="00D72082" w:rsidP="00D72082">
      <w:proofErr w:type="gramStart"/>
      <w:r>
        <w:t>Расстояние между одно</w:t>
      </w:r>
      <w:r>
        <w:noBreakHyphen/>
        <w:t xml:space="preserve"> и двухместными столами, включая место для стула, —75 см. Если в ряду за столом три и более читателей — норма увеличивается до 90 см.</w:t>
      </w:r>
      <w:r w:rsidR="00E34C4F">
        <w:t xml:space="preserve"> </w:t>
      </w:r>
      <w:r>
        <w:t>Разрыв между торцами столов для перемещения по залу — не менее 60 см.</w:t>
      </w:r>
      <w:r w:rsidR="00E34C4F">
        <w:t xml:space="preserve"> </w:t>
      </w:r>
      <w:r>
        <w:t>Ширина прохода вдоль стены или между рядами столов для основного движения по залу — не менее 105—120 см. На одного читателя при оборудовании</w:t>
      </w:r>
      <w:proofErr w:type="gramEnd"/>
      <w:r>
        <w:t xml:space="preserve"> читального зала одноместными столами рассчитывается площадь 2,6 м</w:t>
      </w:r>
      <w:proofErr w:type="gramStart"/>
      <w:r>
        <w:t>2</w:t>
      </w:r>
      <w:proofErr w:type="gramEnd"/>
      <w:r>
        <w:t>; при использовании двухместных столов — 2,25 м2; при оборудовании читального зала многоместными двухсторонними столами — 1,9 м2.</w:t>
      </w:r>
      <w:r w:rsidR="00E34C4F">
        <w:t xml:space="preserve"> </w:t>
      </w:r>
      <w:r>
        <w:t>При организации читальных залов необходимо также учитывать геометрические характеристики помещений, их предельную вместимость.</w:t>
      </w:r>
      <w:r w:rsidR="00E34C4F">
        <w:t xml:space="preserve"> </w:t>
      </w:r>
      <w:r>
        <w:t xml:space="preserve">Отношение ширины помещений (глубины от источников естественного освещения) к их длине должна быть 1:1 или 1:2. </w:t>
      </w:r>
      <w:r w:rsidR="00E34C4F">
        <w:t>Предельная глубина помещения чи</w:t>
      </w:r>
      <w:r>
        <w:t xml:space="preserve">тального зала от источника естественного света </w:t>
      </w:r>
      <w:r w:rsidR="00E34C4F">
        <w:t>— 9 м. В средних учебных заведе</w:t>
      </w:r>
      <w:r>
        <w:t>ниях не рекомендуется организовывать читальные залы более чем на 50 стационарных читательских мест.</w:t>
      </w:r>
    </w:p>
    <w:p w:rsidR="00D72082" w:rsidRDefault="00D72082" w:rsidP="00D72082">
      <w:r>
        <w:t>Все предоставленные нормативы расчета п</w:t>
      </w:r>
      <w:r w:rsidR="00E34C4F">
        <w:t>лощадей школьной библиотеки учи</w:t>
      </w:r>
      <w:r>
        <w:t>тывают наличие в ней мебели для отдыха, декоративных подставок, украшений,</w:t>
      </w:r>
      <w:r w:rsidR="00E34C4F">
        <w:t xml:space="preserve"> </w:t>
      </w:r>
      <w:r>
        <w:t>цветов. В том случае, если читальный зал библиотеки планируется как место для</w:t>
      </w:r>
      <w:r w:rsidR="00E34C4F">
        <w:t xml:space="preserve"> </w:t>
      </w:r>
      <w:r>
        <w:t>проведения систематических групповых заняти</w:t>
      </w:r>
      <w:r w:rsidR="00E34C4F">
        <w:t>й, площадь на одного члена груп</w:t>
      </w:r>
      <w:r>
        <w:t>пы определяется, исходя из следующего:</w:t>
      </w:r>
    </w:p>
    <w:p w:rsidR="00D72082" w:rsidRDefault="00D72082" w:rsidP="00D72082">
      <w:r>
        <w:t>● группа 10–20 человек — 2,1 м</w:t>
      </w:r>
      <w:proofErr w:type="gramStart"/>
      <w:r>
        <w:t>2</w:t>
      </w:r>
      <w:proofErr w:type="gramEnd"/>
      <w:r w:rsidR="00E34C4F">
        <w:t xml:space="preserve"> </w:t>
      </w:r>
      <w:r>
        <w:t>на человека;</w:t>
      </w:r>
    </w:p>
    <w:p w:rsidR="00D72082" w:rsidRDefault="00D72082" w:rsidP="00D72082">
      <w:r>
        <w:t>● группа 20–40 человек — 1,8 м</w:t>
      </w:r>
      <w:proofErr w:type="gramStart"/>
      <w:r>
        <w:t>2</w:t>
      </w:r>
      <w:proofErr w:type="gramEnd"/>
      <w:r w:rsidR="00E34C4F">
        <w:t xml:space="preserve"> </w:t>
      </w:r>
      <w:r>
        <w:t>на человека.</w:t>
      </w:r>
    </w:p>
    <w:p w:rsidR="00D72082" w:rsidRDefault="00D72082" w:rsidP="00D72082">
      <w:r>
        <w:t>Площадь фойе библиотеки определяется из расчета 0,4 м</w:t>
      </w:r>
      <w:proofErr w:type="gramStart"/>
      <w:r>
        <w:t>2</w:t>
      </w:r>
      <w:proofErr w:type="gramEnd"/>
      <w:r w:rsidR="00E34C4F">
        <w:t xml:space="preserve"> </w:t>
      </w:r>
      <w:r>
        <w:t>на одно место в читальном зале. При оборудовании фойе книжными выставками добавляется 0,3 м</w:t>
      </w:r>
      <w:proofErr w:type="gramStart"/>
      <w:r>
        <w:t>2</w:t>
      </w:r>
      <w:proofErr w:type="gramEnd"/>
      <w:r w:rsidR="00E34C4F">
        <w:t xml:space="preserve"> </w:t>
      </w:r>
      <w:r>
        <w:t>на одно место.</w:t>
      </w:r>
    </w:p>
    <w:p w:rsidR="00D72082" w:rsidRDefault="00D72082" w:rsidP="00D72082">
      <w:r>
        <w:t>Площадь помещения библиотеки для 1 сотрудника определяется из расчета:</w:t>
      </w:r>
    </w:p>
    <w:p w:rsidR="00D72082" w:rsidRPr="00D72082" w:rsidRDefault="00D72082" w:rsidP="00D72082">
      <w:pPr>
        <w:rPr>
          <w:vertAlign w:val="superscript"/>
        </w:rPr>
      </w:pPr>
      <w:r>
        <w:lastRenderedPageBreak/>
        <w:t>Технология работы библиотеки среднего общеобразовательного учреждения 4,5 м</w:t>
      </w:r>
      <w:proofErr w:type="gramStart"/>
      <w:r>
        <w:rPr>
          <w:vertAlign w:val="superscript"/>
        </w:rPr>
        <w:t>2</w:t>
      </w:r>
      <w:proofErr w:type="gramEnd"/>
    </w:p>
    <w:p w:rsidR="00D72082" w:rsidRDefault="00D72082" w:rsidP="00D72082">
      <w:r>
        <w:t>— на рабочее место на абонементе или</w:t>
      </w:r>
      <w:proofErr w:type="gramStart"/>
      <w:r>
        <w:t xml:space="preserve"> В</w:t>
      </w:r>
      <w:proofErr w:type="gramEnd"/>
      <w:r>
        <w:t xml:space="preserve"> читальном зале;</w:t>
      </w:r>
    </w:p>
    <w:p w:rsidR="00D72082" w:rsidRPr="00D72082" w:rsidRDefault="00D72082" w:rsidP="00D72082">
      <w:pPr>
        <w:rPr>
          <w:vertAlign w:val="superscript"/>
        </w:rPr>
      </w:pPr>
      <w:r>
        <w:t>12 м</w:t>
      </w:r>
      <w:proofErr w:type="gramStart"/>
      <w:r>
        <w:rPr>
          <w:vertAlign w:val="superscript"/>
        </w:rPr>
        <w:t>2</w:t>
      </w:r>
      <w:proofErr w:type="gramEnd"/>
      <w:r>
        <w:t>— для расстановки и приемки новых поступлений;</w:t>
      </w:r>
    </w:p>
    <w:p w:rsidR="00D72082" w:rsidRDefault="00D72082" w:rsidP="00D72082">
      <w:r>
        <w:t>4–6м</w:t>
      </w:r>
      <w:r>
        <w:rPr>
          <w:vertAlign w:val="superscript"/>
        </w:rPr>
        <w:t>2</w:t>
      </w:r>
      <w:r>
        <w:t>— для обработки и каталогизации документов.</w:t>
      </w:r>
    </w:p>
    <w:p w:rsidR="00D72082" w:rsidRPr="00D72082" w:rsidRDefault="00D72082" w:rsidP="00D72082">
      <w:pPr>
        <w:rPr>
          <w:vertAlign w:val="superscript"/>
        </w:rPr>
      </w:pPr>
      <w:r>
        <w:t>При наличии заведующего библиотекой, его кабинет должен быть не менее 12 м</w:t>
      </w:r>
      <w:proofErr w:type="gramStart"/>
      <w:r>
        <w:rPr>
          <w:vertAlign w:val="superscript"/>
        </w:rPr>
        <w:t>2</w:t>
      </w:r>
      <w:proofErr w:type="gramEnd"/>
    </w:p>
    <w:p w:rsidR="00D72082" w:rsidRDefault="00D72082" w:rsidP="00D72082">
      <w:r>
        <w:t>Поскольку на практике для школьных библиотек выделяются помещения без</w:t>
      </w:r>
      <w:r w:rsidR="00E34C4F">
        <w:t xml:space="preserve"> </w:t>
      </w:r>
      <w:r>
        <w:t>учета приведенных выше рекомендаций, предложенные нормативы можно использовать при расширении библиотек, при проектировании новых школьных зданий и</w:t>
      </w:r>
      <w:r w:rsidR="00E34C4F">
        <w:t xml:space="preserve"> </w:t>
      </w:r>
      <w:r>
        <w:t xml:space="preserve">при организации </w:t>
      </w:r>
      <w:proofErr w:type="spellStart"/>
      <w:r>
        <w:t>медиатек</w:t>
      </w:r>
      <w:proofErr w:type="spellEnd"/>
      <w:r>
        <w:t>.</w:t>
      </w:r>
    </w:p>
    <w:p w:rsidR="00D72082" w:rsidRDefault="00D72082" w:rsidP="00D72082">
      <w:r>
        <w:t>При наличии в школьной библиотеке компьютеров — правила безопасного</w:t>
      </w:r>
    </w:p>
    <w:p w:rsidR="00836D5A" w:rsidRDefault="00D72082" w:rsidP="00D72082">
      <w:r>
        <w:t xml:space="preserve">пользования ими разрабатываются на основе </w:t>
      </w:r>
      <w:proofErr w:type="spellStart"/>
      <w:r>
        <w:t>СанПиНа</w:t>
      </w:r>
      <w:proofErr w:type="spellEnd"/>
      <w:r>
        <w:t xml:space="preserve"> № 2.2.2/2.4.1340</w:t>
      </w:r>
      <w:r>
        <w:noBreakHyphen/>
        <w:t>03.</w:t>
      </w:r>
    </w:p>
    <w:sectPr w:rsidR="00836D5A" w:rsidSect="00836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082"/>
    <w:rsid w:val="00073AED"/>
    <w:rsid w:val="00144DF0"/>
    <w:rsid w:val="00836D5A"/>
    <w:rsid w:val="00BB45E7"/>
    <w:rsid w:val="00D72082"/>
    <w:rsid w:val="00E34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915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7</cp:revision>
  <cp:lastPrinted>2012-02-13T07:56:00Z</cp:lastPrinted>
  <dcterms:created xsi:type="dcterms:W3CDTF">2012-01-07T16:13:00Z</dcterms:created>
  <dcterms:modified xsi:type="dcterms:W3CDTF">2012-02-13T07:56:00Z</dcterms:modified>
</cp:coreProperties>
</file>